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7A" w:rsidRPr="00CD33AE" w:rsidRDefault="00FF5E7A" w:rsidP="00FF5E7A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CD33AE">
        <w:rPr>
          <w:rFonts w:cs="Times New Roman"/>
          <w:b/>
          <w:sz w:val="22"/>
          <w:szCs w:val="22"/>
          <w:lang w:val="uk-UA"/>
        </w:rPr>
        <w:t>ЗАТВЕРДЖЕНО</w:t>
      </w:r>
    </w:p>
    <w:p w:rsidR="00FF5E7A" w:rsidRPr="00CD33AE" w:rsidRDefault="00FF5E7A" w:rsidP="00A405C8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рішення</w:t>
      </w:r>
      <w:r w:rsidR="00A405C8" w:rsidRPr="00CD33AE">
        <w:rPr>
          <w:rFonts w:cs="Times New Roman"/>
          <w:sz w:val="22"/>
          <w:szCs w:val="22"/>
          <w:lang w:val="uk-UA"/>
        </w:rPr>
        <w:t>м</w:t>
      </w:r>
      <w:r w:rsidRPr="00CD33AE">
        <w:rPr>
          <w:rFonts w:cs="Times New Roman"/>
          <w:sz w:val="22"/>
          <w:szCs w:val="22"/>
          <w:lang w:val="uk-UA"/>
        </w:rPr>
        <w:t xml:space="preserve"> Наглядової ради АТ «МетаБанк»</w:t>
      </w:r>
    </w:p>
    <w:p w:rsidR="00FF5E7A" w:rsidRPr="00CD33AE" w:rsidRDefault="00A405C8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 xml:space="preserve">від </w:t>
      </w:r>
      <w:r w:rsidR="00423548">
        <w:rPr>
          <w:rFonts w:cs="Times New Roman"/>
          <w:sz w:val="22"/>
          <w:szCs w:val="22"/>
          <w:lang w:val="uk-UA"/>
        </w:rPr>
        <w:t>26.04.</w:t>
      </w:r>
      <w:r w:rsidR="00FF5E7A" w:rsidRPr="00CD33AE">
        <w:rPr>
          <w:rFonts w:cs="Times New Roman"/>
          <w:sz w:val="22"/>
          <w:szCs w:val="22"/>
          <w:lang w:val="uk-UA"/>
        </w:rPr>
        <w:t>202</w:t>
      </w:r>
      <w:r w:rsidR="00634CEB" w:rsidRPr="00CD33AE">
        <w:rPr>
          <w:rFonts w:cs="Times New Roman"/>
          <w:sz w:val="22"/>
          <w:szCs w:val="22"/>
          <w:lang w:val="uk-UA"/>
        </w:rPr>
        <w:t>4</w:t>
      </w:r>
      <w:r w:rsidR="00FF5E7A" w:rsidRPr="00CD33AE">
        <w:rPr>
          <w:rFonts w:cs="Times New Roman"/>
          <w:sz w:val="22"/>
          <w:szCs w:val="22"/>
          <w:lang w:val="uk-UA"/>
        </w:rPr>
        <w:t xml:space="preserve"> року</w:t>
      </w:r>
    </w:p>
    <w:p w:rsidR="00634CEB" w:rsidRPr="00CD33AE" w:rsidRDefault="00634CEB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(протокол №</w:t>
      </w:r>
      <w:r w:rsidR="00423548">
        <w:rPr>
          <w:rFonts w:cs="Times New Roman"/>
          <w:sz w:val="22"/>
          <w:szCs w:val="22"/>
          <w:lang w:val="uk-UA"/>
        </w:rPr>
        <w:t xml:space="preserve"> 03/04</w:t>
      </w:r>
      <w:r w:rsidRPr="00CD33AE">
        <w:rPr>
          <w:rFonts w:cs="Times New Roman"/>
          <w:sz w:val="22"/>
          <w:szCs w:val="22"/>
          <w:lang w:val="uk-UA"/>
        </w:rPr>
        <w:t>/2024)</w:t>
      </w:r>
    </w:p>
    <w:p w:rsidR="00634CEB" w:rsidRPr="00CD33AE" w:rsidRDefault="00634CEB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634CEB" w:rsidRPr="00CD33AE" w:rsidRDefault="00634CEB" w:rsidP="00634CEB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CD33AE">
        <w:rPr>
          <w:rFonts w:cs="Times New Roman"/>
          <w:b/>
          <w:sz w:val="22"/>
          <w:szCs w:val="22"/>
          <w:lang w:val="uk-UA"/>
        </w:rPr>
        <w:t>ПОГОДЖЕНО</w:t>
      </w:r>
    </w:p>
    <w:p w:rsidR="00634CEB" w:rsidRPr="00CD33AE" w:rsidRDefault="00634CEB" w:rsidP="00634CEB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 xml:space="preserve">рішенням Комітету Наглядової ради </w:t>
      </w:r>
    </w:p>
    <w:p w:rsidR="00634CEB" w:rsidRPr="00CD33AE" w:rsidRDefault="00634CEB" w:rsidP="00634CEB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з питань призначень та винагород АТ «МетаБанк»</w:t>
      </w:r>
    </w:p>
    <w:p w:rsidR="00634CEB" w:rsidRPr="00CD33AE" w:rsidRDefault="00634CEB" w:rsidP="00634CEB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 xml:space="preserve">від </w:t>
      </w:r>
      <w:r w:rsidR="00345B20">
        <w:rPr>
          <w:rFonts w:cs="Times New Roman"/>
          <w:sz w:val="22"/>
          <w:szCs w:val="22"/>
          <w:lang w:val="uk-UA"/>
        </w:rPr>
        <w:t>22.04.</w:t>
      </w:r>
      <w:r w:rsidRPr="00CD33AE">
        <w:rPr>
          <w:rFonts w:cs="Times New Roman"/>
          <w:sz w:val="22"/>
          <w:szCs w:val="22"/>
          <w:lang w:val="uk-UA"/>
        </w:rPr>
        <w:t>2024 року</w:t>
      </w:r>
    </w:p>
    <w:p w:rsidR="00634CEB" w:rsidRPr="00CD33AE" w:rsidRDefault="00634CEB" w:rsidP="00634CEB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(протокол №</w:t>
      </w:r>
      <w:r w:rsidR="00345B20">
        <w:rPr>
          <w:rFonts w:cs="Times New Roman"/>
          <w:sz w:val="22"/>
          <w:szCs w:val="22"/>
          <w:lang w:val="uk-UA"/>
        </w:rPr>
        <w:t xml:space="preserve"> 03/04</w:t>
      </w:r>
      <w:r w:rsidRPr="00CD33AE">
        <w:rPr>
          <w:rFonts w:cs="Times New Roman"/>
          <w:sz w:val="22"/>
          <w:szCs w:val="22"/>
          <w:lang w:val="uk-UA"/>
        </w:rPr>
        <w:t>/2024)</w:t>
      </w:r>
    </w:p>
    <w:p w:rsidR="004B098A" w:rsidRPr="00CD33AE" w:rsidRDefault="004B098A" w:rsidP="00634CEB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4B098A" w:rsidRPr="00CD33AE" w:rsidRDefault="004B098A" w:rsidP="004B098A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CD33AE">
        <w:rPr>
          <w:rFonts w:cs="Times New Roman"/>
          <w:b/>
          <w:sz w:val="22"/>
          <w:szCs w:val="22"/>
          <w:lang w:val="uk-UA"/>
        </w:rPr>
        <w:t>ПОГОДЖЕНО</w:t>
      </w:r>
    </w:p>
    <w:p w:rsidR="004B098A" w:rsidRPr="00CD33AE" w:rsidRDefault="004B098A" w:rsidP="004B098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рішенням Правління АТ «МетаБанк»</w:t>
      </w:r>
    </w:p>
    <w:p w:rsidR="004B098A" w:rsidRPr="00CD33AE" w:rsidRDefault="004B098A" w:rsidP="004B098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 xml:space="preserve">від </w:t>
      </w:r>
      <w:r w:rsidR="00345B20">
        <w:rPr>
          <w:rFonts w:cs="Times New Roman"/>
          <w:sz w:val="22"/>
          <w:szCs w:val="22"/>
          <w:lang w:val="uk-UA"/>
        </w:rPr>
        <w:t>17.04.</w:t>
      </w:r>
      <w:r w:rsidRPr="00CD33AE">
        <w:rPr>
          <w:rFonts w:cs="Times New Roman"/>
          <w:sz w:val="22"/>
          <w:szCs w:val="22"/>
          <w:lang w:val="uk-UA"/>
        </w:rPr>
        <w:t>2024 року</w:t>
      </w:r>
    </w:p>
    <w:p w:rsidR="00FF5E7A" w:rsidRDefault="00FF5E7A" w:rsidP="001D3DAD">
      <w:pPr>
        <w:pStyle w:val="a3"/>
        <w:ind w:right="5"/>
        <w:rPr>
          <w:rFonts w:cs="Times New Roman"/>
          <w:sz w:val="22"/>
          <w:szCs w:val="22"/>
          <w:lang w:val="uk-UA"/>
        </w:rPr>
      </w:pPr>
    </w:p>
    <w:p w:rsidR="00345B20" w:rsidRPr="00CD33AE" w:rsidRDefault="00345B20" w:rsidP="001D3DAD">
      <w:pPr>
        <w:pStyle w:val="a3"/>
        <w:ind w:right="5"/>
        <w:rPr>
          <w:rFonts w:cs="Times New Roman"/>
          <w:sz w:val="22"/>
          <w:szCs w:val="22"/>
          <w:lang w:val="uk-UA"/>
        </w:rPr>
      </w:pPr>
    </w:p>
    <w:p w:rsidR="009461F5" w:rsidRPr="00CD33AE" w:rsidRDefault="009461F5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FF5E7A" w:rsidRDefault="00FF5E7A" w:rsidP="00943152">
      <w:pPr>
        <w:pStyle w:val="a3"/>
        <w:ind w:left="5" w:right="5" w:firstLine="720"/>
        <w:jc w:val="center"/>
        <w:rPr>
          <w:rFonts w:cs="Times New Roman"/>
          <w:b/>
          <w:vertAlign w:val="superscript"/>
          <w:lang w:val="uk-UA"/>
        </w:rPr>
      </w:pPr>
      <w:r w:rsidRPr="001D3DAD">
        <w:rPr>
          <w:rFonts w:cs="Times New Roman"/>
          <w:b/>
          <w:lang w:val="uk-UA"/>
        </w:rPr>
        <w:t xml:space="preserve">Перелік </w:t>
      </w:r>
      <w:r w:rsidR="00EC62F0" w:rsidRPr="001D3DAD">
        <w:rPr>
          <w:rFonts w:cs="Times New Roman"/>
          <w:b/>
          <w:lang w:val="uk-UA"/>
        </w:rPr>
        <w:t xml:space="preserve">осіб, професійна діяльність яких має значний вплив на загальний профіль ризику </w:t>
      </w:r>
      <w:r w:rsidRPr="001D3DAD">
        <w:rPr>
          <w:rFonts w:cs="Times New Roman"/>
          <w:b/>
          <w:lang w:val="uk-UA"/>
        </w:rPr>
        <w:t>АТ «МетаБанк»</w:t>
      </w:r>
      <w:r w:rsidR="00C9368B" w:rsidRPr="001D3DAD">
        <w:rPr>
          <w:rFonts w:cs="Times New Roman"/>
          <w:b/>
          <w:lang w:val="uk-UA"/>
        </w:rPr>
        <w:t xml:space="preserve"> </w:t>
      </w:r>
      <w:r w:rsidR="00F01D2C" w:rsidRPr="001D3DAD">
        <w:rPr>
          <w:rFonts w:cs="Times New Roman"/>
          <w:b/>
          <w:vertAlign w:val="superscript"/>
          <w:lang w:val="uk-UA"/>
        </w:rPr>
        <w:t>1</w:t>
      </w:r>
    </w:p>
    <w:p w:rsidR="001D3DAD" w:rsidRPr="001D3DAD" w:rsidRDefault="001D3DAD" w:rsidP="00943152">
      <w:pPr>
        <w:pStyle w:val="a3"/>
        <w:ind w:left="5" w:right="5" w:firstLine="720"/>
        <w:jc w:val="center"/>
        <w:rPr>
          <w:rFonts w:cs="Times New Roman"/>
          <w:b/>
          <w:vertAlign w:val="superscript"/>
          <w:lang w:val="uk-UA"/>
        </w:rPr>
      </w:pPr>
    </w:p>
    <w:tbl>
      <w:tblPr>
        <w:tblStyle w:val="a7"/>
        <w:tblW w:w="0" w:type="auto"/>
        <w:tblLook w:val="04A0"/>
      </w:tblPr>
      <w:tblGrid>
        <w:gridCol w:w="480"/>
        <w:gridCol w:w="3314"/>
        <w:gridCol w:w="6344"/>
      </w:tblGrid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7B631C" w:rsidP="0000306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7B631C" w:rsidP="002413A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ПІБ</w:t>
            </w:r>
          </w:p>
        </w:tc>
        <w:tc>
          <w:tcPr>
            <w:tcW w:w="6344" w:type="dxa"/>
          </w:tcPr>
          <w:p w:rsidR="007B631C" w:rsidRPr="00CD33AE" w:rsidRDefault="007B631C" w:rsidP="002413A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Критерії</w:t>
            </w:r>
            <w:r w:rsidR="00003063" w:rsidRPr="00CD33AE">
              <w:rPr>
                <w:rFonts w:ascii="Times New Roman" w:hAnsi="Times New Roman" w:cs="Times New Roman"/>
                <w:b/>
                <w:lang w:val="uk-UA"/>
              </w:rPr>
              <w:t xml:space="preserve"> / Посада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8A7E22" w:rsidRDefault="00003063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8A7E22" w:rsidRDefault="007B631C" w:rsidP="007B631C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Носик Лариса Миколаївна</w:t>
            </w:r>
          </w:p>
        </w:tc>
        <w:tc>
          <w:tcPr>
            <w:tcW w:w="6344" w:type="dxa"/>
          </w:tcPr>
          <w:p w:rsidR="00003063" w:rsidRPr="008A7E22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8A7E22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8A7E22">
              <w:rPr>
                <w:rFonts w:ascii="Times New Roman" w:hAnsi="Times New Roman" w:cs="Times New Roman"/>
                <w:lang w:val="uk-UA"/>
              </w:rPr>
              <w:t>голова Наглядової ради;</w:t>
            </w:r>
          </w:p>
          <w:p w:rsidR="00003063" w:rsidRPr="008A7E22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аудиту;</w:t>
            </w:r>
          </w:p>
          <w:p w:rsidR="007B631C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управління ризиками.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003063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003063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Билів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Віталій Миколайович</w:t>
            </w:r>
          </w:p>
        </w:tc>
        <w:tc>
          <w:tcPr>
            <w:tcW w:w="6344" w:type="dxa"/>
          </w:tcPr>
          <w:p w:rsidR="007B631C" w:rsidRPr="00CD33AE" w:rsidRDefault="00003063" w:rsidP="005A0F98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заступник голови Наглядової ради; член комітету Наглядової ради з питань призначень та винагород.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003063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003063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Бахметов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Петро Володимирович</w:t>
            </w:r>
          </w:p>
        </w:tc>
        <w:tc>
          <w:tcPr>
            <w:tcW w:w="6344" w:type="dxa"/>
          </w:tcPr>
          <w:p w:rsidR="00003063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Наглядової ради</w:t>
            </w:r>
          </w:p>
          <w:p w:rsidR="007B631C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управління ризиками; член комітету Наглядової ради з питань аудиту.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003063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003063" w:rsidP="007B631C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Бондар Людмила Вікторівна</w:t>
            </w:r>
          </w:p>
        </w:tc>
        <w:tc>
          <w:tcPr>
            <w:tcW w:w="6344" w:type="dxa"/>
          </w:tcPr>
          <w:p w:rsidR="00003063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Наглядової ради</w:t>
            </w:r>
          </w:p>
          <w:p w:rsidR="007B631C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призначень та винагород; член комітету Наглядової ради з питань управління ризиками.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003063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003063" w:rsidP="007B631C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Кондратенко Олексій Борисович</w:t>
            </w:r>
          </w:p>
        </w:tc>
        <w:tc>
          <w:tcPr>
            <w:tcW w:w="6344" w:type="dxa"/>
          </w:tcPr>
          <w:p w:rsidR="00003063" w:rsidRPr="00CD33AE" w:rsidRDefault="00003063" w:rsidP="00003063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Наглядової ради</w:t>
            </w:r>
          </w:p>
          <w:p w:rsidR="007B631C" w:rsidRPr="00CD33AE" w:rsidRDefault="00003063" w:rsidP="005A0F98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аудиту; член комітету Наглядової ради з питань призначень та винагород.</w:t>
            </w:r>
          </w:p>
        </w:tc>
      </w:tr>
      <w:tr w:rsidR="006641E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6641EC" w:rsidRPr="00CD33AE" w:rsidRDefault="006641EC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6641EC" w:rsidRPr="00CD33AE" w:rsidRDefault="006641EC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Нужний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Сергій Павлович</w:t>
            </w:r>
          </w:p>
        </w:tc>
        <w:tc>
          <w:tcPr>
            <w:tcW w:w="6344" w:type="dxa"/>
          </w:tcPr>
          <w:p w:rsidR="006641EC" w:rsidRPr="00CD33AE" w:rsidRDefault="006641EC" w:rsidP="001D3DAD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910172" w:rsidRPr="00CD33AE">
              <w:rPr>
                <w:rFonts w:ascii="Times New Roman" w:hAnsi="Times New Roman" w:cs="Times New Roman"/>
                <w:lang w:val="uk-UA"/>
              </w:rPr>
              <w:t>голова Правління</w:t>
            </w:r>
            <w:r w:rsidR="001D3DAD">
              <w:rPr>
                <w:rFonts w:ascii="Times New Roman" w:hAnsi="Times New Roman" w:cs="Times New Roman"/>
                <w:lang w:val="uk-UA"/>
              </w:rPr>
              <w:t xml:space="preserve"> (СЕО)</w:t>
            </w:r>
            <w:r w:rsidR="00910172" w:rsidRPr="00CD33AE">
              <w:rPr>
                <w:rFonts w:ascii="Times New Roman" w:hAnsi="Times New Roman" w:cs="Times New Roman"/>
                <w:lang w:val="uk-UA"/>
              </w:rPr>
              <w:t>; голова Комітету з управління активами та пасивами; член Кредитн</w:t>
            </w:r>
            <w:r w:rsidR="000E0D17" w:rsidRPr="00CD33AE">
              <w:rPr>
                <w:rFonts w:ascii="Times New Roman" w:hAnsi="Times New Roman" w:cs="Times New Roman"/>
                <w:lang w:val="uk-UA"/>
              </w:rPr>
              <w:t>ого</w:t>
            </w:r>
            <w:r w:rsidR="00910172" w:rsidRPr="00CD33AE">
              <w:rPr>
                <w:rFonts w:ascii="Times New Roman" w:hAnsi="Times New Roman" w:cs="Times New Roman"/>
                <w:lang w:val="uk-UA"/>
              </w:rPr>
              <w:t xml:space="preserve"> Комітет</w:t>
            </w:r>
            <w:r w:rsidR="000E0D17" w:rsidRPr="00CD33AE">
              <w:rPr>
                <w:rFonts w:ascii="Times New Roman" w:hAnsi="Times New Roman" w:cs="Times New Roman"/>
                <w:lang w:val="uk-UA"/>
              </w:rPr>
              <w:t>у</w:t>
            </w:r>
            <w:r w:rsidR="00910172" w:rsidRPr="00CD33AE">
              <w:rPr>
                <w:rFonts w:ascii="Times New Roman" w:hAnsi="Times New Roman" w:cs="Times New Roman"/>
                <w:lang w:val="uk-UA"/>
              </w:rPr>
              <w:t xml:space="preserve"> із загальних питань за операціями з банками (резервний склад</w:t>
            </w:r>
            <w:r w:rsidRPr="00CD33AE">
              <w:rPr>
                <w:rFonts w:ascii="Times New Roman" w:hAnsi="Times New Roman" w:cs="Times New Roman"/>
                <w:lang w:val="uk-UA"/>
              </w:rPr>
              <w:t>).</w:t>
            </w:r>
          </w:p>
        </w:tc>
      </w:tr>
      <w:tr w:rsidR="00910172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910172" w:rsidRPr="00CD33AE" w:rsidRDefault="00910172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910172" w:rsidRPr="00CD33AE" w:rsidRDefault="00910172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Бєлка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Анатолій Миколайович</w:t>
            </w:r>
          </w:p>
        </w:tc>
        <w:tc>
          <w:tcPr>
            <w:tcW w:w="6344" w:type="dxa"/>
          </w:tcPr>
          <w:p w:rsidR="00910172" w:rsidRPr="00CD33AE" w:rsidRDefault="00910172" w:rsidP="005A0F98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Правління</w:t>
            </w:r>
            <w:r w:rsidR="004558F4" w:rsidRPr="00CD33AE">
              <w:rPr>
                <w:rFonts w:ascii="Times New Roman" w:hAnsi="Times New Roman" w:cs="Times New Roman"/>
                <w:lang w:val="uk-UA"/>
              </w:rPr>
              <w:t xml:space="preserve">; перший заступник голови Правління; </w:t>
            </w:r>
            <w:r w:rsidR="001C7D89" w:rsidRPr="00CD33AE">
              <w:rPr>
                <w:rFonts w:ascii="Times New Roman" w:hAnsi="Times New Roman" w:cs="Times New Roman"/>
                <w:lang w:val="uk-UA"/>
              </w:rPr>
              <w:t xml:space="preserve">голова Комітету з управління активами та пасивами (резервний склад); </w:t>
            </w:r>
            <w:r w:rsidR="004558F4" w:rsidRPr="00CD33AE">
              <w:rPr>
                <w:rFonts w:ascii="Times New Roman" w:hAnsi="Times New Roman" w:cs="Times New Roman"/>
                <w:lang w:val="uk-UA"/>
              </w:rPr>
              <w:t>голова Кредитного комітету за індивідуальними питаннями щодо продажу, змін умов, супроводу кредитів та врегулюванням; голова Кредитного комітету із загальних питань за операціями з банками.</w:t>
            </w:r>
          </w:p>
        </w:tc>
      </w:tr>
      <w:tr w:rsidR="00910172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910172" w:rsidRPr="00CD33AE" w:rsidRDefault="00910172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910172" w:rsidRPr="00CD33AE" w:rsidRDefault="00910172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Пармьонов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Сергій Ювеналійович</w:t>
            </w:r>
          </w:p>
        </w:tc>
        <w:tc>
          <w:tcPr>
            <w:tcW w:w="6344" w:type="dxa"/>
          </w:tcPr>
          <w:p w:rsidR="00910172" w:rsidRPr="00CD33AE" w:rsidRDefault="00910172" w:rsidP="00ED219C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Правління</w:t>
            </w:r>
            <w:r w:rsidR="004558F4" w:rsidRPr="00CD33AE">
              <w:rPr>
                <w:rFonts w:ascii="Times New Roman" w:hAnsi="Times New Roman" w:cs="Times New Roman"/>
                <w:lang w:val="uk-UA"/>
              </w:rPr>
              <w:t xml:space="preserve">; </w:t>
            </w:r>
            <w:r w:rsidR="001C7D89" w:rsidRPr="00CD33AE">
              <w:rPr>
                <w:rFonts w:ascii="Times New Roman" w:hAnsi="Times New Roman" w:cs="Times New Roman"/>
                <w:lang w:val="uk-UA"/>
              </w:rPr>
              <w:t>заступник голови Правління</w:t>
            </w:r>
            <w:r w:rsidR="00ED219C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910172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910172" w:rsidRPr="00CD33AE" w:rsidRDefault="00910172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910172" w:rsidRPr="00CD33AE" w:rsidRDefault="00910172" w:rsidP="00950D4B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Карпенко Євген Анатолійович</w:t>
            </w:r>
          </w:p>
        </w:tc>
        <w:tc>
          <w:tcPr>
            <w:tcW w:w="6344" w:type="dxa"/>
          </w:tcPr>
          <w:p w:rsidR="005A0F98" w:rsidRPr="00CD33AE" w:rsidRDefault="00910172" w:rsidP="005A0F98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</w:t>
            </w:r>
            <w:r w:rsidR="005A0F98" w:rsidRPr="00CD33A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CD33AE">
              <w:rPr>
                <w:rFonts w:ascii="Times New Roman" w:hAnsi="Times New Roman" w:cs="Times New Roman"/>
                <w:lang w:val="uk-UA"/>
              </w:rPr>
              <w:t>член Правління</w:t>
            </w:r>
            <w:r w:rsidR="001D3DAD">
              <w:rPr>
                <w:rFonts w:ascii="Times New Roman" w:hAnsi="Times New Roman" w:cs="Times New Roman"/>
                <w:lang w:val="uk-UA"/>
              </w:rPr>
              <w:t xml:space="preserve">; </w:t>
            </w:r>
            <w:r w:rsidR="001D3DAD" w:rsidRPr="001D3DAD">
              <w:rPr>
                <w:rFonts w:ascii="Times New Roman" w:hAnsi="Times New Roman"/>
                <w:lang w:val="uk-UA"/>
              </w:rPr>
              <w:t>відповідальний працівник за проведення фінансового моніторингу – начальник управління фінансового моніторингу (</w:t>
            </w:r>
            <w:r w:rsidR="001D3DAD" w:rsidRPr="001D3DAD">
              <w:rPr>
                <w:rFonts w:ascii="Times New Roman" w:hAnsi="Times New Roman"/>
                <w:lang w:val="en-US"/>
              </w:rPr>
              <w:t>AML</w:t>
            </w:r>
            <w:r w:rsidR="001D3DAD" w:rsidRPr="001D3DAD">
              <w:rPr>
                <w:rFonts w:ascii="Times New Roman" w:hAnsi="Times New Roman"/>
                <w:lang w:val="uk-UA"/>
              </w:rPr>
              <w:t xml:space="preserve"> </w:t>
            </w:r>
            <w:r w:rsidR="001D3DAD" w:rsidRPr="001D3DAD">
              <w:rPr>
                <w:rFonts w:ascii="Times New Roman" w:hAnsi="Times New Roman"/>
                <w:lang w:val="en-US"/>
              </w:rPr>
              <w:t>officer</w:t>
            </w:r>
            <w:r w:rsidR="001D3DAD" w:rsidRPr="001D3DAD">
              <w:rPr>
                <w:rFonts w:ascii="Times New Roman" w:hAnsi="Times New Roman"/>
                <w:lang w:val="uk-UA"/>
              </w:rPr>
              <w:t>)</w:t>
            </w:r>
            <w:r w:rsidR="001D3DAD">
              <w:rPr>
                <w:rFonts w:ascii="Times New Roman" w:hAnsi="Times New Roman"/>
                <w:lang w:val="uk-UA"/>
              </w:rPr>
              <w:t xml:space="preserve"> (керівник суттєвого структурного підрозділу)</w:t>
            </w:r>
          </w:p>
        </w:tc>
      </w:tr>
      <w:tr w:rsidR="005A0F98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5A0F98" w:rsidRPr="00CD33AE" w:rsidRDefault="005A0F98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5A0F98" w:rsidRPr="00CD33AE" w:rsidRDefault="005A0F98" w:rsidP="00950D4B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Тимошенко Юлія Олександрівна</w:t>
            </w:r>
          </w:p>
        </w:tc>
        <w:tc>
          <w:tcPr>
            <w:tcW w:w="6344" w:type="dxa"/>
          </w:tcPr>
          <w:p w:rsidR="005A0F98" w:rsidRPr="00CD33AE" w:rsidRDefault="005A0F98" w:rsidP="000E0D17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</w:t>
            </w:r>
            <w:r w:rsidR="00950D4B" w:rsidRPr="00CD33AE">
              <w:rPr>
                <w:rFonts w:ascii="Times New Roman" w:hAnsi="Times New Roman" w:cs="Times New Roman"/>
                <w:lang w:val="uk-UA"/>
              </w:rPr>
              <w:t xml:space="preserve"> заступник голови Правління з операційної діяльності; член Комітету з управління активами та пасивами</w:t>
            </w:r>
            <w:r w:rsidR="000E0D17" w:rsidRPr="00CD33AE">
              <w:rPr>
                <w:rFonts w:ascii="Times New Roman" w:hAnsi="Times New Roman" w:cs="Times New Roman"/>
                <w:lang w:val="uk-UA"/>
              </w:rPr>
              <w:t xml:space="preserve">; член Кредитного Комітету за індивідуальними питаннями щодо продажу, змін умов, супроводу кредитів та </w:t>
            </w:r>
            <w:r w:rsidR="001D3DAD">
              <w:rPr>
                <w:rFonts w:ascii="Times New Roman" w:hAnsi="Times New Roman" w:cs="Times New Roman"/>
                <w:lang w:val="uk-UA"/>
              </w:rPr>
              <w:t>врегулюванням (резервний склад);</w:t>
            </w:r>
          </w:p>
          <w:p w:rsidR="000E0D17" w:rsidRPr="00CD33AE" w:rsidRDefault="001D3DAD" w:rsidP="000E0D1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0E0D17" w:rsidRPr="00CD33AE">
              <w:rPr>
                <w:rFonts w:ascii="Times New Roman" w:hAnsi="Times New Roman" w:cs="Times New Roman"/>
                <w:lang w:val="uk-UA"/>
              </w:rPr>
              <w:t>иректор Д</w:t>
            </w:r>
            <w:r w:rsidR="00812E70">
              <w:rPr>
                <w:rFonts w:ascii="Times New Roman" w:hAnsi="Times New Roman" w:cs="Times New Roman"/>
                <w:lang w:val="uk-UA"/>
              </w:rPr>
              <w:t xml:space="preserve">епартаменту роздрібного бізнесу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5A0F98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5A0F98" w:rsidRPr="00CD33AE" w:rsidRDefault="005A0F98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5A0F98" w:rsidRPr="00CD33AE" w:rsidRDefault="005A0F98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Ушенко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Ігор Володимирович</w:t>
            </w:r>
          </w:p>
        </w:tc>
        <w:tc>
          <w:tcPr>
            <w:tcW w:w="6344" w:type="dxa"/>
          </w:tcPr>
          <w:p w:rsidR="005A0F98" w:rsidRPr="00CD33AE" w:rsidRDefault="005A0F98" w:rsidP="00E62942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</w:t>
            </w:r>
            <w:r w:rsidR="001D3DAD">
              <w:rPr>
                <w:rFonts w:ascii="Times New Roman" w:hAnsi="Times New Roman" w:cs="Times New Roman"/>
                <w:lang w:val="uk-UA"/>
              </w:rPr>
              <w:t xml:space="preserve"> заступник голови Правління; г</w:t>
            </w:r>
            <w:r w:rsidR="00E62942" w:rsidRPr="00CD33AE">
              <w:rPr>
                <w:rFonts w:ascii="Times New Roman" w:hAnsi="Times New Roman" w:cs="Times New Roman"/>
                <w:lang w:val="uk-UA"/>
              </w:rPr>
              <w:t xml:space="preserve">оловний </w:t>
            </w:r>
            <w:proofErr w:type="spellStart"/>
            <w:r w:rsidR="00E62942" w:rsidRPr="00CD33AE">
              <w:rPr>
                <w:rFonts w:ascii="Times New Roman" w:hAnsi="Times New Roman" w:cs="Times New Roman"/>
                <w:lang w:val="uk-UA"/>
              </w:rPr>
              <w:t>комплаєнс</w:t>
            </w:r>
            <w:proofErr w:type="spellEnd"/>
            <w:r w:rsidR="00E62942" w:rsidRPr="00CD33A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1D3DAD">
              <w:rPr>
                <w:rFonts w:ascii="Times New Roman" w:hAnsi="Times New Roman" w:cs="Times New Roman"/>
                <w:lang w:val="uk-UA"/>
              </w:rPr>
              <w:t>–</w:t>
            </w:r>
            <w:r w:rsidR="00E62942" w:rsidRPr="00CD33AE">
              <w:rPr>
                <w:rFonts w:ascii="Times New Roman" w:hAnsi="Times New Roman" w:cs="Times New Roman"/>
                <w:lang w:val="uk-UA"/>
              </w:rPr>
              <w:t>менеджер</w:t>
            </w:r>
            <w:proofErr w:type="spellEnd"/>
            <w:r w:rsidR="001D3DAD">
              <w:rPr>
                <w:rFonts w:ascii="Times New Roman" w:hAnsi="Times New Roman" w:cs="Times New Roman"/>
                <w:lang w:val="uk-UA"/>
              </w:rPr>
              <w:t xml:space="preserve"> (ССО).</w:t>
            </w:r>
          </w:p>
        </w:tc>
      </w:tr>
      <w:tr w:rsidR="005A0F98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5A0F98" w:rsidRPr="00CD33AE" w:rsidRDefault="005A0F98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5A0F98" w:rsidRPr="00CD33AE" w:rsidRDefault="005A0F98" w:rsidP="00950D4B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Денщик Ірина Юріївна</w:t>
            </w:r>
          </w:p>
        </w:tc>
        <w:tc>
          <w:tcPr>
            <w:tcW w:w="6344" w:type="dxa"/>
          </w:tcPr>
          <w:p w:rsidR="00317286" w:rsidRPr="00CD33AE" w:rsidRDefault="005A0F98" w:rsidP="00317286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</w:t>
            </w:r>
            <w:r w:rsidR="007D5F20" w:rsidRPr="00CD33A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17286" w:rsidRPr="00CD33AE">
              <w:rPr>
                <w:rFonts w:ascii="Times New Roman" w:hAnsi="Times New Roman" w:cs="Times New Roman"/>
                <w:lang w:val="uk-UA"/>
              </w:rPr>
              <w:t>заступник голови Правління; член Комітету з управління активами та пасивами;</w:t>
            </w:r>
          </w:p>
          <w:p w:rsidR="005A0F98" w:rsidRPr="00451E66" w:rsidRDefault="00317286" w:rsidP="00317286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Кредитного комітету за індивідуальними питаннями щодо продажу, змін умов, супроводу кредитів та врегулюванням; член Кредитного комітету із загальних </w:t>
            </w:r>
            <w:r w:rsidR="001D3DAD">
              <w:rPr>
                <w:rFonts w:ascii="Times New Roman" w:hAnsi="Times New Roman" w:cs="Times New Roman"/>
                <w:lang w:val="uk-UA"/>
              </w:rPr>
              <w:t xml:space="preserve">питань за операціями з банками; </w:t>
            </w:r>
            <w:r w:rsidR="00451E66">
              <w:rPr>
                <w:rFonts w:ascii="Times New Roman" w:hAnsi="Times New Roman" w:cs="Times New Roman"/>
                <w:lang w:val="uk-UA"/>
              </w:rPr>
              <w:t>г</w:t>
            </w:r>
            <w:r w:rsidRPr="00CD33AE">
              <w:rPr>
                <w:rFonts w:ascii="Times New Roman" w:hAnsi="Times New Roman" w:cs="Times New Roman"/>
                <w:lang w:val="uk-UA"/>
              </w:rPr>
              <w:t>оловний ризик-менеджер</w:t>
            </w:r>
            <w:r w:rsidR="00451E66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="00451E66">
              <w:rPr>
                <w:rFonts w:ascii="Times New Roman" w:hAnsi="Times New Roman" w:cs="Times New Roman"/>
                <w:lang w:val="en-US"/>
              </w:rPr>
              <w:t>CRO</w:t>
            </w:r>
            <w:r w:rsidR="00451E66">
              <w:rPr>
                <w:rFonts w:ascii="Times New Roman" w:hAnsi="Times New Roman" w:cs="Times New Roman"/>
                <w:lang w:val="uk-UA"/>
              </w:rPr>
              <w:t>)</w:t>
            </w:r>
            <w:r w:rsidRPr="00CD33AE">
              <w:rPr>
                <w:rFonts w:ascii="Times New Roman" w:hAnsi="Times New Roman" w:cs="Times New Roman"/>
                <w:lang w:val="uk-UA"/>
              </w:rPr>
              <w:t>;</w:t>
            </w:r>
          </w:p>
        </w:tc>
      </w:tr>
      <w:tr w:rsidR="005A0F98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5A0F98" w:rsidRPr="00CD33AE" w:rsidRDefault="005A0F98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5A0F98" w:rsidRPr="00CD33AE" w:rsidRDefault="005A0F98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Калужська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Вікторія Вікторівна</w:t>
            </w:r>
          </w:p>
        </w:tc>
        <w:tc>
          <w:tcPr>
            <w:tcW w:w="6344" w:type="dxa"/>
          </w:tcPr>
          <w:p w:rsidR="005B0027" w:rsidRPr="00CD33AE" w:rsidRDefault="005A0F98" w:rsidP="00950D4B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</w:t>
            </w:r>
            <w:r w:rsidR="00451E66">
              <w:rPr>
                <w:rFonts w:ascii="Times New Roman" w:hAnsi="Times New Roman" w:cs="Times New Roman"/>
                <w:lang w:val="uk-UA"/>
              </w:rPr>
              <w:t>; г</w:t>
            </w:r>
            <w:r w:rsidR="005B0027" w:rsidRPr="00CD33AE">
              <w:rPr>
                <w:rFonts w:ascii="Times New Roman" w:hAnsi="Times New Roman" w:cs="Times New Roman"/>
                <w:lang w:val="uk-UA"/>
              </w:rPr>
              <w:t>оловний бухгалтер.</w:t>
            </w:r>
          </w:p>
        </w:tc>
      </w:tr>
      <w:tr w:rsidR="005A0F98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5A0F98" w:rsidRPr="00CD33AE" w:rsidRDefault="005A0F98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5A0F98" w:rsidRPr="00CD33AE" w:rsidRDefault="005A0F98" w:rsidP="00950D4B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Резник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Дмитро Михайлович</w:t>
            </w:r>
          </w:p>
        </w:tc>
        <w:tc>
          <w:tcPr>
            <w:tcW w:w="6344" w:type="dxa"/>
          </w:tcPr>
          <w:p w:rsidR="005A0F98" w:rsidRPr="00CD33AE" w:rsidRDefault="005A0F98" w:rsidP="005B0027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</w:t>
            </w:r>
            <w:r w:rsidR="005B0027" w:rsidRPr="00CD33AE">
              <w:rPr>
                <w:rFonts w:ascii="Times New Roman" w:hAnsi="Times New Roman" w:cs="Times New Roman"/>
                <w:lang w:val="uk-UA"/>
              </w:rPr>
              <w:t xml:space="preserve"> заступник голови Правління з системи управління інформаційною безпекою</w:t>
            </w:r>
            <w:r w:rsidR="00451E6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51E66">
              <w:rPr>
                <w:rFonts w:ascii="Times New Roman" w:hAnsi="Times New Roman" w:cs="Times New Roman"/>
                <w:lang w:val="en-US"/>
              </w:rPr>
              <w:t>(CISO)</w:t>
            </w:r>
            <w:r w:rsidR="005B0027" w:rsidRPr="00CD33AE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6641EC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5316BE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Ліпкевич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Тетяна Василівна</w:t>
            </w:r>
          </w:p>
        </w:tc>
        <w:tc>
          <w:tcPr>
            <w:tcW w:w="6344" w:type="dxa"/>
          </w:tcPr>
          <w:p w:rsidR="007B631C" w:rsidRPr="00CD33AE" w:rsidRDefault="005316BE" w:rsidP="005316BE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Керівник Служби внутрішнього аудиту</w:t>
            </w:r>
            <w:r w:rsidR="00CD33AE">
              <w:rPr>
                <w:rFonts w:ascii="Times New Roman" w:hAnsi="Times New Roman" w:cs="Times New Roman"/>
                <w:lang w:val="uk-UA"/>
              </w:rPr>
              <w:t>, головний аудитор.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5316BE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5316BE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Шкваренко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 Ірина Володимирівна</w:t>
            </w:r>
          </w:p>
        </w:tc>
        <w:tc>
          <w:tcPr>
            <w:tcW w:w="6344" w:type="dxa"/>
          </w:tcPr>
          <w:p w:rsidR="007B631C" w:rsidRPr="00CD33AE" w:rsidRDefault="005316BE" w:rsidP="007B631C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Начальник Служби </w:t>
            </w: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комплаєнс</w:t>
            </w:r>
            <w:proofErr w:type="spellEnd"/>
            <w:r w:rsidR="00307EA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5316BE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5316BE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Яворончук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Вадим Євгенович</w:t>
            </w:r>
          </w:p>
        </w:tc>
        <w:tc>
          <w:tcPr>
            <w:tcW w:w="6344" w:type="dxa"/>
          </w:tcPr>
          <w:p w:rsidR="00FF779A" w:rsidRPr="00CD33AE" w:rsidRDefault="00FF779A" w:rsidP="00FF779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Начальник Казначейства</w:t>
            </w:r>
            <w:r w:rsidR="00307EA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</w:t>
            </w:r>
            <w:r w:rsidR="00451E66">
              <w:rPr>
                <w:rFonts w:ascii="Times New Roman" w:hAnsi="Times New Roman" w:cs="Times New Roman"/>
                <w:lang w:val="uk-UA"/>
              </w:rPr>
              <w:t>тєвого структурного підрозділу); г</w:t>
            </w:r>
            <w:r w:rsidRPr="00CD33AE">
              <w:rPr>
                <w:rFonts w:ascii="Times New Roman" w:hAnsi="Times New Roman" w:cs="Times New Roman"/>
                <w:lang w:val="uk-UA"/>
              </w:rPr>
              <w:t>олова Кредитного Комітету із загальних питань за операціями з банками</w:t>
            </w:r>
            <w:r w:rsidR="00E6047E" w:rsidRPr="00CD33AE">
              <w:rPr>
                <w:rFonts w:ascii="Times New Roman" w:hAnsi="Times New Roman" w:cs="Times New Roman"/>
                <w:lang w:val="uk-UA"/>
              </w:rPr>
              <w:t xml:space="preserve"> (резервний склад).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FF779A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A30AB9" w:rsidP="00A30AB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07EAD">
              <w:rPr>
                <w:rFonts w:ascii="Times New Roman" w:hAnsi="Times New Roman" w:cs="Times New Roman"/>
                <w:lang w:val="uk-UA"/>
              </w:rPr>
              <w:t>Ципурка</w:t>
            </w:r>
            <w:proofErr w:type="spellEnd"/>
            <w:r w:rsidRPr="00307EAD">
              <w:rPr>
                <w:rFonts w:ascii="Times New Roman" w:hAnsi="Times New Roman" w:cs="Times New Roman"/>
                <w:lang w:val="uk-UA"/>
              </w:rPr>
              <w:t xml:space="preserve"> Марія </w:t>
            </w:r>
            <w:proofErr w:type="spellStart"/>
            <w:r w:rsidRPr="00307EAD">
              <w:rPr>
                <w:rFonts w:ascii="Times New Roman" w:hAnsi="Times New Roman" w:cs="Times New Roman"/>
                <w:lang w:val="uk-UA"/>
              </w:rPr>
              <w:t>Вячеславівна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6344" w:type="dxa"/>
          </w:tcPr>
          <w:p w:rsidR="00CD33AE" w:rsidRPr="00451E66" w:rsidRDefault="00A30AB9" w:rsidP="007B6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відділу цінних паперів (керівник сут</w:t>
            </w:r>
            <w:r w:rsidR="00451E66">
              <w:rPr>
                <w:rFonts w:ascii="Times New Roman" w:hAnsi="Times New Roman" w:cs="Times New Roman"/>
                <w:lang w:val="uk-UA"/>
              </w:rPr>
              <w:t>тєвого структурного підрозділу); ч</w:t>
            </w:r>
            <w:r>
              <w:rPr>
                <w:rFonts w:ascii="Times New Roman" w:hAnsi="Times New Roman" w:cs="Times New Roman"/>
                <w:lang w:val="uk-UA"/>
              </w:rPr>
              <w:t xml:space="preserve">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Комітету з управління активами та пасивами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склад).</w:t>
            </w:r>
          </w:p>
        </w:tc>
      </w:tr>
      <w:tr w:rsidR="007B631C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7B631C" w:rsidRPr="00CD33AE" w:rsidRDefault="00CD33AE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7B631C" w:rsidRPr="00CD33AE" w:rsidRDefault="00987605" w:rsidP="007B631C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987605">
              <w:rPr>
                <w:rFonts w:ascii="Times New Roman" w:hAnsi="Times New Roman" w:cs="Times New Roman"/>
                <w:lang w:val="uk-UA"/>
              </w:rPr>
              <w:t>Левжинський</w:t>
            </w:r>
            <w:proofErr w:type="spellEnd"/>
            <w:r w:rsidRPr="00987605">
              <w:rPr>
                <w:rFonts w:ascii="Times New Roman" w:hAnsi="Times New Roman" w:cs="Times New Roman"/>
                <w:lang w:val="uk-UA"/>
              </w:rPr>
              <w:t xml:space="preserve"> Костянтин Миколайович</w:t>
            </w:r>
          </w:p>
        </w:tc>
        <w:tc>
          <w:tcPr>
            <w:tcW w:w="6344" w:type="dxa"/>
          </w:tcPr>
          <w:p w:rsidR="007B631C" w:rsidRPr="00CD33AE" w:rsidRDefault="00987605" w:rsidP="00987605">
            <w:pPr>
              <w:rPr>
                <w:rFonts w:ascii="Times New Roman" w:hAnsi="Times New Roman" w:cs="Times New Roman"/>
                <w:lang w:val="uk-UA"/>
              </w:rPr>
            </w:pPr>
            <w:r w:rsidRPr="00987605">
              <w:rPr>
                <w:rFonts w:ascii="Times New Roman" w:hAnsi="Times New Roman" w:cs="Times New Roman"/>
                <w:lang w:val="uk-UA"/>
              </w:rPr>
              <w:t>Заступник начальника управління кредитним ризиком</w:t>
            </w:r>
            <w:r w:rsidR="00A30AB9" w:rsidRPr="00A30AB9">
              <w:rPr>
                <w:rFonts w:ascii="Times New Roman" w:hAnsi="Times New Roman" w:cs="Times New Roman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</w:t>
            </w:r>
            <w:r w:rsidR="00EB4490">
              <w:rPr>
                <w:rFonts w:ascii="Times New Roman" w:hAnsi="Times New Roman" w:cs="Times New Roman"/>
                <w:lang w:val="uk-UA"/>
              </w:rPr>
              <w:t xml:space="preserve"> понад три місяця виконує обов’язки  </w:t>
            </w:r>
            <w:r w:rsidR="00A30AB9">
              <w:rPr>
                <w:rFonts w:ascii="Times New Roman" w:hAnsi="Times New Roman" w:cs="Times New Roman"/>
                <w:lang w:val="uk-UA"/>
              </w:rPr>
              <w:t>керівник</w:t>
            </w:r>
            <w:r w:rsidR="00EB4490">
              <w:rPr>
                <w:rFonts w:ascii="Times New Roman" w:hAnsi="Times New Roman" w:cs="Times New Roman"/>
                <w:lang w:val="uk-UA"/>
              </w:rPr>
              <w:t>а</w:t>
            </w:r>
            <w:r w:rsidR="00A30AB9">
              <w:rPr>
                <w:rFonts w:ascii="Times New Roman" w:hAnsi="Times New Roman" w:cs="Times New Roman"/>
                <w:lang w:val="uk-UA"/>
              </w:rPr>
              <w:t xml:space="preserve"> суттєвого структурного підрозділу)</w:t>
            </w:r>
            <w:r w:rsidR="00451E66">
              <w:rPr>
                <w:rFonts w:ascii="Times New Roman" w:hAnsi="Times New Roman" w:cs="Times New Roman"/>
                <w:lang w:val="uk-UA"/>
              </w:rPr>
              <w:t>; ч</w:t>
            </w:r>
            <w:r>
              <w:rPr>
                <w:rFonts w:ascii="Times New Roman" w:hAnsi="Times New Roman" w:cs="Times New Roman"/>
                <w:lang w:val="uk-UA"/>
              </w:rPr>
              <w:t>лен Кредитного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із загальних питань за операціями з банками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склад); член Кредитного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="00307EAD">
              <w:rPr>
                <w:rFonts w:ascii="Times New Roman" w:hAnsi="Times New Roman" w:cs="Times New Roman"/>
                <w:lang w:val="uk-UA"/>
              </w:rPr>
              <w:t xml:space="preserve">основний та  </w:t>
            </w:r>
            <w:r>
              <w:rPr>
                <w:rFonts w:ascii="Times New Roman" w:hAnsi="Times New Roman" w:cs="Times New Roman"/>
                <w:lang w:val="uk-UA"/>
              </w:rPr>
              <w:t>резервний склад).</w:t>
            </w:r>
          </w:p>
        </w:tc>
      </w:tr>
      <w:tr w:rsidR="00987605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987605" w:rsidRPr="00CD33AE" w:rsidRDefault="00987605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987605" w:rsidRPr="00CD33AE" w:rsidRDefault="00307EAD" w:rsidP="00307EA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07EAD">
              <w:rPr>
                <w:rFonts w:ascii="Times New Roman" w:hAnsi="Times New Roman" w:cs="Times New Roman"/>
                <w:lang w:val="uk-UA"/>
              </w:rPr>
              <w:t>Єрьомін</w:t>
            </w:r>
            <w:proofErr w:type="spellEnd"/>
            <w:r w:rsidRPr="00307EAD">
              <w:rPr>
                <w:rFonts w:ascii="Times New Roman" w:hAnsi="Times New Roman" w:cs="Times New Roman"/>
                <w:lang w:val="uk-UA"/>
              </w:rPr>
              <w:t xml:space="preserve"> Ярослав Сергійович</w:t>
            </w:r>
          </w:p>
        </w:tc>
        <w:tc>
          <w:tcPr>
            <w:tcW w:w="6344" w:type="dxa"/>
          </w:tcPr>
          <w:p w:rsidR="00987605" w:rsidRPr="00CD33AE" w:rsidRDefault="00307EAD" w:rsidP="00307EA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Начальник юридичного управління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</w:t>
            </w:r>
            <w:r w:rsidR="00451E66">
              <w:rPr>
                <w:rFonts w:ascii="Times New Roman" w:hAnsi="Times New Roman" w:cs="Times New Roman"/>
                <w:lang w:val="uk-UA"/>
              </w:rPr>
              <w:t>тєвого структурного підрозділу); ч</w:t>
            </w:r>
            <w:r w:rsidRPr="00307EAD">
              <w:rPr>
                <w:rFonts w:ascii="Times New Roman" w:hAnsi="Times New Roman" w:cs="Times New Roman"/>
                <w:lang w:val="uk-UA"/>
              </w:rPr>
              <w:t>лен Кредитного комітету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склад).</w:t>
            </w:r>
          </w:p>
        </w:tc>
      </w:tr>
      <w:tr w:rsidR="00307EAD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CD33AE" w:rsidRDefault="00307EAD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CD33AE" w:rsidRDefault="00A30AB9" w:rsidP="00307EA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Дуднік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Катерина Сергіївна</w:t>
            </w:r>
          </w:p>
        </w:tc>
        <w:tc>
          <w:tcPr>
            <w:tcW w:w="6344" w:type="dxa"/>
          </w:tcPr>
          <w:p w:rsidR="00307EAD" w:rsidRPr="00CD33AE" w:rsidRDefault="00ED219C" w:rsidP="00A30AB9">
            <w:pPr>
              <w:rPr>
                <w:rFonts w:ascii="Times New Roman" w:hAnsi="Times New Roman" w:cs="Times New Roman"/>
                <w:lang w:val="uk-UA"/>
              </w:rPr>
            </w:pPr>
            <w:r w:rsidRPr="00ED219C">
              <w:rPr>
                <w:rFonts w:ascii="Times New Roman" w:hAnsi="Times New Roman" w:cs="Times New Roman"/>
                <w:lang w:val="uk-UA"/>
              </w:rPr>
              <w:t>Директор департаменту корпоративного бізнесу (керівник суттєвого структурного підрозділу); член Комітету з управління активами та пасивами; член Кредитного Комітету із загальних питань за операціями з банками; член Кредитного Комітету за індивідуальними питаннями щодо продажу, змін умов, супроводу кредитів та врегулюванням.</w:t>
            </w:r>
          </w:p>
        </w:tc>
      </w:tr>
      <w:tr w:rsidR="00307EAD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CD33AE" w:rsidRDefault="00307EAD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CD33AE" w:rsidRDefault="00451E66" w:rsidP="00307EAD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Манзюк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Наталія Вікторівна </w:t>
            </w:r>
          </w:p>
        </w:tc>
        <w:tc>
          <w:tcPr>
            <w:tcW w:w="6344" w:type="dxa"/>
          </w:tcPr>
          <w:p w:rsidR="00307EAD" w:rsidRPr="00CD33AE" w:rsidRDefault="00451E66" w:rsidP="00307EA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відділу логістики</w:t>
            </w:r>
            <w:r w:rsidR="00EB449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307EAD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CD33AE" w:rsidRDefault="00307EAD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CD33AE" w:rsidRDefault="00BB08A3" w:rsidP="0094315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B08A3">
              <w:rPr>
                <w:rFonts w:ascii="Times New Roman" w:hAnsi="Times New Roman" w:cs="Times New Roman"/>
                <w:lang w:val="uk-UA"/>
              </w:rPr>
              <w:t>Касіян</w:t>
            </w:r>
            <w:proofErr w:type="spellEnd"/>
            <w:r w:rsidRPr="00BB08A3">
              <w:rPr>
                <w:rFonts w:ascii="Times New Roman" w:hAnsi="Times New Roman" w:cs="Times New Roman"/>
                <w:lang w:val="uk-UA"/>
              </w:rPr>
              <w:t xml:space="preserve"> Наталія Ігорівна</w:t>
            </w:r>
          </w:p>
        </w:tc>
        <w:tc>
          <w:tcPr>
            <w:tcW w:w="6344" w:type="dxa"/>
          </w:tcPr>
          <w:p w:rsidR="00307EAD" w:rsidRPr="00A30AB9" w:rsidRDefault="00BB08A3" w:rsidP="0094315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Директор департаменту операційної</w:t>
            </w:r>
            <w:r w:rsidR="00847DAB">
              <w:rPr>
                <w:rFonts w:ascii="Times New Roman" w:hAnsi="Times New Roman" w:cs="Times New Roman"/>
                <w:lang w:val="uk-UA"/>
              </w:rPr>
              <w:t xml:space="preserve"> діяльності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307EAD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CD33AE" w:rsidRDefault="00307EAD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CD33AE" w:rsidRDefault="00EB4490" w:rsidP="0094315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Петрусенко Сергій Анатолійович</w:t>
            </w:r>
          </w:p>
        </w:tc>
        <w:tc>
          <w:tcPr>
            <w:tcW w:w="6344" w:type="dxa"/>
          </w:tcPr>
          <w:p w:rsidR="00307EAD" w:rsidRPr="00CD33AE" w:rsidRDefault="00EB4490" w:rsidP="0094315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управління адміністрування інформаційних технологій (керівник суттєвого структурного підрозділу).</w:t>
            </w:r>
          </w:p>
        </w:tc>
      </w:tr>
      <w:tr w:rsidR="00307EAD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CD33AE" w:rsidRDefault="00307EAD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CD33AE" w:rsidRDefault="00812E70" w:rsidP="0094315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12E70">
              <w:rPr>
                <w:rFonts w:ascii="Times New Roman" w:hAnsi="Times New Roman" w:cs="Times New Roman"/>
                <w:lang w:val="uk-UA"/>
              </w:rPr>
              <w:t>Сапронова</w:t>
            </w:r>
            <w:proofErr w:type="spellEnd"/>
            <w:r w:rsidRPr="00812E70">
              <w:rPr>
                <w:rFonts w:ascii="Times New Roman" w:hAnsi="Times New Roman" w:cs="Times New Roman"/>
                <w:lang w:val="uk-UA"/>
              </w:rPr>
              <w:t xml:space="preserve"> Алла Володимирівна</w:t>
            </w:r>
          </w:p>
        </w:tc>
        <w:tc>
          <w:tcPr>
            <w:tcW w:w="6344" w:type="dxa"/>
          </w:tcPr>
          <w:p w:rsidR="00307EAD" w:rsidRPr="00CD33AE" w:rsidRDefault="00812E70" w:rsidP="00943152">
            <w:pPr>
              <w:rPr>
                <w:rFonts w:ascii="Times New Roman" w:hAnsi="Times New Roman" w:cs="Times New Roman"/>
                <w:lang w:val="uk-UA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Начальник управління по роботі з персоналом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BB08A3" w:rsidRPr="00CD33AE" w:rsidTr="00BB08A3">
        <w:tc>
          <w:tcPr>
            <w:tcW w:w="480" w:type="dxa"/>
            <w:tcBorders>
              <w:right w:val="single" w:sz="4" w:space="0" w:color="auto"/>
            </w:tcBorders>
          </w:tcPr>
          <w:p w:rsidR="00BB08A3" w:rsidRPr="00CD33AE" w:rsidRDefault="00BB08A3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BB08A3" w:rsidRPr="00CD33AE" w:rsidRDefault="00812E70" w:rsidP="000F644E">
            <w:pPr>
              <w:rPr>
                <w:rFonts w:ascii="Times New Roman" w:hAnsi="Times New Roman" w:cs="Times New Roman"/>
                <w:lang w:val="uk-UA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Гунько Андрій Анатолійович</w:t>
            </w:r>
          </w:p>
        </w:tc>
        <w:tc>
          <w:tcPr>
            <w:tcW w:w="6344" w:type="dxa"/>
          </w:tcPr>
          <w:p w:rsidR="00BB08A3" w:rsidRPr="00A30AB9" w:rsidRDefault="00812E70" w:rsidP="00A30AB9">
            <w:pPr>
              <w:rPr>
                <w:rFonts w:ascii="Times New Roman" w:hAnsi="Times New Roman" w:cs="Times New Roman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Директор Департаменту інформаційних технологій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812E70" w:rsidRPr="00CD33AE" w:rsidTr="000F644E">
        <w:tc>
          <w:tcPr>
            <w:tcW w:w="480" w:type="dxa"/>
            <w:tcBorders>
              <w:right w:val="single" w:sz="4" w:space="0" w:color="auto"/>
            </w:tcBorders>
          </w:tcPr>
          <w:p w:rsidR="00812E70" w:rsidRPr="00CD33AE" w:rsidRDefault="000F644E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812E70" w:rsidRPr="00CD33AE" w:rsidRDefault="000F644E" w:rsidP="000F644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644E">
              <w:rPr>
                <w:rFonts w:ascii="Times New Roman" w:hAnsi="Times New Roman" w:cs="Times New Roman"/>
                <w:lang w:val="uk-UA"/>
              </w:rPr>
              <w:t>Курінной</w:t>
            </w:r>
            <w:proofErr w:type="spellEnd"/>
            <w:r w:rsidRPr="000F644E">
              <w:rPr>
                <w:rFonts w:ascii="Times New Roman" w:hAnsi="Times New Roman" w:cs="Times New Roman"/>
                <w:lang w:val="uk-UA"/>
              </w:rPr>
              <w:t xml:space="preserve"> Олександр Дмитрович</w:t>
            </w:r>
          </w:p>
        </w:tc>
        <w:tc>
          <w:tcPr>
            <w:tcW w:w="6344" w:type="dxa"/>
          </w:tcPr>
          <w:p w:rsidR="00812E70" w:rsidRPr="00CD33AE" w:rsidRDefault="000F644E" w:rsidP="000F644E">
            <w:pPr>
              <w:rPr>
                <w:rFonts w:ascii="Times New Roman" w:hAnsi="Times New Roman" w:cs="Times New Roman"/>
                <w:lang w:val="uk-UA"/>
              </w:rPr>
            </w:pPr>
            <w:r w:rsidRPr="000F644E">
              <w:rPr>
                <w:rFonts w:ascii="Times New Roman" w:hAnsi="Times New Roman" w:cs="Times New Roman"/>
                <w:lang w:val="uk-UA"/>
              </w:rPr>
              <w:t>Начальник управління інформаційної безпеки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812E70" w:rsidRPr="00CD33AE" w:rsidTr="000F644E">
        <w:tc>
          <w:tcPr>
            <w:tcW w:w="480" w:type="dxa"/>
            <w:tcBorders>
              <w:right w:val="single" w:sz="4" w:space="0" w:color="auto"/>
            </w:tcBorders>
          </w:tcPr>
          <w:p w:rsidR="00812E70" w:rsidRPr="00CD33AE" w:rsidRDefault="000F644E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812E70" w:rsidRPr="00CD33AE" w:rsidRDefault="000F644E" w:rsidP="000F644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644E">
              <w:rPr>
                <w:rFonts w:ascii="Times New Roman" w:hAnsi="Times New Roman" w:cs="Times New Roman"/>
                <w:lang w:val="uk-UA"/>
              </w:rPr>
              <w:t>Вайновська</w:t>
            </w:r>
            <w:proofErr w:type="spellEnd"/>
            <w:r w:rsidRPr="000F644E">
              <w:rPr>
                <w:rFonts w:ascii="Times New Roman" w:hAnsi="Times New Roman" w:cs="Times New Roman"/>
                <w:lang w:val="uk-UA"/>
              </w:rPr>
              <w:t xml:space="preserve"> Аліна Олександрівна</w:t>
            </w:r>
          </w:p>
        </w:tc>
        <w:tc>
          <w:tcPr>
            <w:tcW w:w="6344" w:type="dxa"/>
          </w:tcPr>
          <w:p w:rsidR="00812E70" w:rsidRPr="00CD33AE" w:rsidRDefault="004C3909" w:rsidP="000F644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Начальник управління центрального бек-офісу </w:t>
            </w:r>
            <w:r w:rsidR="00A30AB9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812E70" w:rsidRPr="008A7E22" w:rsidTr="000F644E">
        <w:tc>
          <w:tcPr>
            <w:tcW w:w="480" w:type="dxa"/>
            <w:tcBorders>
              <w:right w:val="single" w:sz="4" w:space="0" w:color="auto"/>
            </w:tcBorders>
          </w:tcPr>
          <w:p w:rsidR="00812E70" w:rsidRPr="008A7E22" w:rsidRDefault="004C3909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812E70" w:rsidRPr="008A7E22" w:rsidRDefault="004C3909" w:rsidP="000F644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Шепєлєва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Ольга Олександрівна</w:t>
            </w:r>
          </w:p>
        </w:tc>
        <w:tc>
          <w:tcPr>
            <w:tcW w:w="6344" w:type="dxa"/>
          </w:tcPr>
          <w:p w:rsidR="00812E70" w:rsidRPr="008A7E22" w:rsidRDefault="00182F0A" w:rsidP="006C377E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Заступник головного бухгалтера</w:t>
            </w:r>
            <w:r w:rsidR="006C377E" w:rsidRPr="008A7E22">
              <w:rPr>
                <w:rFonts w:ascii="Times New Roman" w:hAnsi="Times New Roman" w:cs="Times New Roman"/>
                <w:lang w:val="uk-UA"/>
              </w:rPr>
              <w:t>, виконує обов’язки  керівника</w:t>
            </w:r>
            <w:r w:rsidR="001F08F9" w:rsidRPr="008A7E2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C3909" w:rsidRPr="008A7E22">
              <w:rPr>
                <w:rFonts w:ascii="Times New Roman" w:hAnsi="Times New Roman" w:cs="Times New Roman"/>
                <w:lang w:val="uk-UA"/>
              </w:rPr>
              <w:t>управління бек-офісу господарських операцій</w:t>
            </w:r>
            <w:r w:rsidR="006C377E" w:rsidRPr="008A7E22">
              <w:rPr>
                <w:rFonts w:ascii="Times New Roman" w:hAnsi="Times New Roman" w:cs="Times New Roman"/>
                <w:lang w:val="uk-UA"/>
              </w:rPr>
              <w:t xml:space="preserve"> (суттєвого структурного підрозділу).</w:t>
            </w:r>
          </w:p>
        </w:tc>
      </w:tr>
      <w:tr w:rsidR="00812E70" w:rsidRPr="008A7E22" w:rsidTr="000F644E">
        <w:tc>
          <w:tcPr>
            <w:tcW w:w="480" w:type="dxa"/>
            <w:tcBorders>
              <w:right w:val="single" w:sz="4" w:space="0" w:color="auto"/>
            </w:tcBorders>
          </w:tcPr>
          <w:p w:rsidR="00812E70" w:rsidRPr="008A7E22" w:rsidRDefault="001F08F9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812E70" w:rsidRPr="008A7E22" w:rsidRDefault="00EB4490" w:rsidP="000F644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Романько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Ігор Анатолійович</w:t>
            </w:r>
          </w:p>
        </w:tc>
        <w:tc>
          <w:tcPr>
            <w:tcW w:w="6344" w:type="dxa"/>
          </w:tcPr>
          <w:p w:rsidR="00812E70" w:rsidRPr="008A7E22" w:rsidRDefault="001F08F9" w:rsidP="000F644E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Начальник відділу охорони (керівник  суттєвого структурного підрозділу).</w:t>
            </w:r>
          </w:p>
        </w:tc>
      </w:tr>
      <w:tr w:rsidR="001F08F9" w:rsidRPr="008A7E22" w:rsidTr="001F08F9">
        <w:tc>
          <w:tcPr>
            <w:tcW w:w="480" w:type="dxa"/>
            <w:tcBorders>
              <w:right w:val="single" w:sz="4" w:space="0" w:color="auto"/>
            </w:tcBorders>
          </w:tcPr>
          <w:p w:rsidR="001F08F9" w:rsidRPr="008A7E22" w:rsidRDefault="001F08F9" w:rsidP="001F08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1F08F9" w:rsidRPr="008A7E22" w:rsidRDefault="00EB4490" w:rsidP="001F08F9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Покровська Олена Леонідівна</w:t>
            </w:r>
          </w:p>
        </w:tc>
        <w:tc>
          <w:tcPr>
            <w:tcW w:w="6344" w:type="dxa"/>
          </w:tcPr>
          <w:p w:rsidR="001F08F9" w:rsidRPr="008A7E22" w:rsidRDefault="001F08F9" w:rsidP="00EB4490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 xml:space="preserve">Начальник управління </w:t>
            </w:r>
            <w:r w:rsidR="00EB4490" w:rsidRPr="008A7E22">
              <w:rPr>
                <w:rFonts w:ascii="Times New Roman" w:hAnsi="Times New Roman" w:cs="Times New Roman"/>
                <w:lang w:val="uk-UA"/>
              </w:rPr>
              <w:t xml:space="preserve">організації операційної діяльності </w:t>
            </w:r>
            <w:r w:rsidRPr="008A7E22">
              <w:rPr>
                <w:rFonts w:ascii="Times New Roman" w:hAnsi="Times New Roman" w:cs="Times New Roman"/>
                <w:lang w:val="uk-UA"/>
              </w:rPr>
              <w:t>(керівник суттєвого структурного підрозділу).</w:t>
            </w:r>
          </w:p>
        </w:tc>
      </w:tr>
      <w:tr w:rsidR="001F08F9" w:rsidRPr="008A7E22" w:rsidTr="001F08F9">
        <w:tc>
          <w:tcPr>
            <w:tcW w:w="480" w:type="dxa"/>
            <w:tcBorders>
              <w:right w:val="single" w:sz="4" w:space="0" w:color="auto"/>
            </w:tcBorders>
          </w:tcPr>
          <w:p w:rsidR="001F08F9" w:rsidRPr="008A7E22" w:rsidRDefault="001F08F9" w:rsidP="001F08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1F08F9" w:rsidRPr="008A7E22" w:rsidRDefault="001F08F9" w:rsidP="001F08F9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Паращук Наталія Володимирівна</w:t>
            </w:r>
          </w:p>
        </w:tc>
        <w:tc>
          <w:tcPr>
            <w:tcW w:w="6344" w:type="dxa"/>
          </w:tcPr>
          <w:p w:rsidR="001F08F9" w:rsidRPr="008A7E22" w:rsidRDefault="00EB4490" w:rsidP="00EB4490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Інженер з охорони праці, виконує обов’язки керівника  служби</w:t>
            </w:r>
            <w:r w:rsidR="001F08F9" w:rsidRPr="008A7E22">
              <w:rPr>
                <w:rFonts w:ascii="Times New Roman" w:hAnsi="Times New Roman" w:cs="Times New Roman"/>
                <w:lang w:val="uk-UA"/>
              </w:rPr>
              <w:t xml:space="preserve"> ох</w:t>
            </w:r>
            <w:r w:rsidRPr="008A7E22">
              <w:rPr>
                <w:rFonts w:ascii="Times New Roman" w:hAnsi="Times New Roman" w:cs="Times New Roman"/>
                <w:lang w:val="uk-UA"/>
              </w:rPr>
              <w:t>орони праці (суттєвого  структурного</w:t>
            </w:r>
            <w:r w:rsidR="001F08F9" w:rsidRPr="008A7E2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A7E22">
              <w:rPr>
                <w:rFonts w:ascii="Times New Roman" w:hAnsi="Times New Roman" w:cs="Times New Roman"/>
                <w:lang w:val="uk-UA"/>
              </w:rPr>
              <w:t xml:space="preserve"> підрозділу).</w:t>
            </w:r>
          </w:p>
        </w:tc>
      </w:tr>
      <w:tr w:rsidR="00307EAD" w:rsidRPr="008A7E22" w:rsidTr="00BB08A3">
        <w:tc>
          <w:tcPr>
            <w:tcW w:w="480" w:type="dxa"/>
            <w:tcBorders>
              <w:right w:val="single" w:sz="4" w:space="0" w:color="auto"/>
            </w:tcBorders>
          </w:tcPr>
          <w:p w:rsidR="00307EAD" w:rsidRPr="008A7E22" w:rsidRDefault="00A30AB9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307EAD" w:rsidRPr="008A7E22" w:rsidRDefault="00BB08A3" w:rsidP="00BB08A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Петришак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Вікторія Володимирівна</w:t>
            </w:r>
          </w:p>
        </w:tc>
        <w:tc>
          <w:tcPr>
            <w:tcW w:w="6344" w:type="dxa"/>
          </w:tcPr>
          <w:p w:rsidR="00307EAD" w:rsidRPr="008A7E22" w:rsidRDefault="00BB08A3" w:rsidP="00943152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з управління активами та пасивами (резервний склад).</w:t>
            </w:r>
          </w:p>
        </w:tc>
      </w:tr>
      <w:tr w:rsidR="00BB08A3" w:rsidRPr="008A7E22" w:rsidTr="00BB08A3">
        <w:tc>
          <w:tcPr>
            <w:tcW w:w="480" w:type="dxa"/>
            <w:tcBorders>
              <w:right w:val="single" w:sz="4" w:space="0" w:color="auto"/>
            </w:tcBorders>
          </w:tcPr>
          <w:p w:rsidR="00BB08A3" w:rsidRPr="008A7E22" w:rsidRDefault="00A30AB9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BB08A3" w:rsidRPr="008A7E22" w:rsidRDefault="00BB08A3" w:rsidP="000F644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Мозгова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Ірина Віталіївна</w:t>
            </w:r>
          </w:p>
        </w:tc>
        <w:tc>
          <w:tcPr>
            <w:tcW w:w="6344" w:type="dxa"/>
          </w:tcPr>
          <w:p w:rsidR="00BB08A3" w:rsidRPr="008A7E22" w:rsidRDefault="00ED219C" w:rsidP="00ED219C">
            <w:pPr>
              <w:rPr>
                <w:rFonts w:ascii="Times New Roman" w:hAnsi="Times New Roman" w:cs="Times New Roman"/>
                <w:lang w:val="uk-UA"/>
              </w:rPr>
            </w:pPr>
            <w:r w:rsidRPr="00ED219C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врегулюванням;  член Комітету з управління активами та пасивами (резервний склад).</w:t>
            </w:r>
          </w:p>
        </w:tc>
      </w:tr>
      <w:tr w:rsidR="00812E70" w:rsidRPr="008A7E22" w:rsidTr="000F644E">
        <w:tc>
          <w:tcPr>
            <w:tcW w:w="480" w:type="dxa"/>
            <w:tcBorders>
              <w:right w:val="single" w:sz="4" w:space="0" w:color="auto"/>
            </w:tcBorders>
          </w:tcPr>
          <w:p w:rsidR="00812E70" w:rsidRPr="008A7E22" w:rsidRDefault="00A30AB9" w:rsidP="000F64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812E70" w:rsidRPr="008A7E22" w:rsidRDefault="00812E70" w:rsidP="000F644E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Ткаченко Євгенія Вікторівна</w:t>
            </w:r>
          </w:p>
        </w:tc>
        <w:tc>
          <w:tcPr>
            <w:tcW w:w="6344" w:type="dxa"/>
          </w:tcPr>
          <w:p w:rsidR="00812E70" w:rsidRPr="008A7E22" w:rsidRDefault="00812E70" w:rsidP="000F644E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 (резервний склад).</w:t>
            </w:r>
          </w:p>
        </w:tc>
      </w:tr>
      <w:tr w:rsidR="00BB08A3" w:rsidRPr="00423548" w:rsidTr="00BB08A3">
        <w:tc>
          <w:tcPr>
            <w:tcW w:w="480" w:type="dxa"/>
            <w:tcBorders>
              <w:right w:val="single" w:sz="4" w:space="0" w:color="auto"/>
            </w:tcBorders>
          </w:tcPr>
          <w:p w:rsidR="00BB08A3" w:rsidRPr="008A7E22" w:rsidRDefault="00A30AB9" w:rsidP="000030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BB08A3" w:rsidRPr="008A7E22" w:rsidRDefault="00812E70" w:rsidP="0094315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Овдієнко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Ірина Валеріївна</w:t>
            </w:r>
          </w:p>
        </w:tc>
        <w:tc>
          <w:tcPr>
            <w:tcW w:w="6344" w:type="dxa"/>
          </w:tcPr>
          <w:p w:rsidR="00DB5279" w:rsidRPr="008A7E22" w:rsidRDefault="00812E70" w:rsidP="00DB5279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Заступник директора департаменту роздрібного бізнесу з розвитку регіонів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="00DB5279" w:rsidRPr="008A7E22">
              <w:rPr>
                <w:rFonts w:ascii="Times New Roman" w:hAnsi="Times New Roman" w:cs="Times New Roman"/>
                <w:lang w:val="uk-UA"/>
              </w:rPr>
              <w:t>здійснює свою професійну діяльність у межах суттєвого структурного підрозділу і така діяльність належить до виду, що має значний вплив на профіль ризику такого підрозділу</w:t>
            </w:r>
            <w:r w:rsidR="00737CB2" w:rsidRPr="008A7E22">
              <w:rPr>
                <w:rFonts w:ascii="Times New Roman" w:hAnsi="Times New Roman" w:cs="Times New Roman"/>
                <w:lang w:val="uk-UA"/>
              </w:rPr>
              <w:t>)</w:t>
            </w:r>
            <w:r w:rsidRPr="008A7E22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A30AB9" w:rsidRPr="008A7E22" w:rsidTr="00A30AB9">
        <w:tc>
          <w:tcPr>
            <w:tcW w:w="480" w:type="dxa"/>
          </w:tcPr>
          <w:p w:rsidR="00A30AB9" w:rsidRPr="008A7E22" w:rsidRDefault="00A30AB9" w:rsidP="00A30AB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314" w:type="dxa"/>
          </w:tcPr>
          <w:p w:rsidR="00A30AB9" w:rsidRPr="008A7E22" w:rsidRDefault="006C377E" w:rsidP="00A30AB9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Скорик Андрій Леонідович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6344" w:type="dxa"/>
          </w:tcPr>
          <w:p w:rsidR="00A30AB9" w:rsidRPr="008A7E22" w:rsidRDefault="00EB4490" w:rsidP="00EB4490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Головний фахівець  с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>лужби безпеки</w:t>
            </w:r>
            <w:r w:rsidRPr="008A7E22">
              <w:rPr>
                <w:rFonts w:ascii="Times New Roman" w:hAnsi="Times New Roman" w:cs="Times New Roman"/>
                <w:lang w:val="uk-UA"/>
              </w:rPr>
              <w:t xml:space="preserve">,  виконує обов’язки 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>керівник</w:t>
            </w:r>
            <w:r w:rsidRPr="008A7E22">
              <w:rPr>
                <w:rFonts w:ascii="Times New Roman" w:hAnsi="Times New Roman" w:cs="Times New Roman"/>
                <w:lang w:val="uk-UA"/>
              </w:rPr>
              <w:t>а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8A7E22">
              <w:rPr>
                <w:rFonts w:ascii="Times New Roman" w:hAnsi="Times New Roman" w:cs="Times New Roman"/>
                <w:lang w:val="uk-UA"/>
              </w:rPr>
              <w:t>служби безпеки (</w:t>
            </w:r>
            <w:r w:rsidR="00A30AB9" w:rsidRPr="008A7E22">
              <w:rPr>
                <w:rFonts w:ascii="Times New Roman" w:hAnsi="Times New Roman" w:cs="Times New Roman"/>
                <w:lang w:val="uk-UA"/>
              </w:rPr>
              <w:t xml:space="preserve">суттєвого структурного підрозділу). </w:t>
            </w:r>
          </w:p>
        </w:tc>
      </w:tr>
      <w:tr w:rsidR="006C377E" w:rsidRPr="00F73FE3" w:rsidTr="006C377E">
        <w:tc>
          <w:tcPr>
            <w:tcW w:w="480" w:type="dxa"/>
          </w:tcPr>
          <w:p w:rsidR="006C377E" w:rsidRPr="008A7E22" w:rsidRDefault="006C377E" w:rsidP="00584B6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314" w:type="dxa"/>
          </w:tcPr>
          <w:p w:rsidR="006C377E" w:rsidRPr="008A7E22" w:rsidRDefault="006C377E" w:rsidP="00584B64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Листопад Валерія Ігорівна</w:t>
            </w:r>
          </w:p>
        </w:tc>
        <w:tc>
          <w:tcPr>
            <w:tcW w:w="6344" w:type="dxa"/>
          </w:tcPr>
          <w:p w:rsidR="006C377E" w:rsidRPr="00F73FE3" w:rsidRDefault="006C377E" w:rsidP="00584B64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Корпоративний секретар (професійна діяльність особи має значний вплив на профіль ризику Банку)</w:t>
            </w:r>
          </w:p>
        </w:tc>
      </w:tr>
    </w:tbl>
    <w:p w:rsidR="001D3DAD" w:rsidRDefault="001D3DAD" w:rsidP="00943152">
      <w:pPr>
        <w:ind w:firstLine="567"/>
        <w:rPr>
          <w:rFonts w:ascii="Times New Roman" w:hAnsi="Times New Roman" w:cs="Times New Roman"/>
          <w:lang w:val="uk-UA"/>
        </w:rPr>
      </w:pPr>
    </w:p>
    <w:p w:rsidR="001D3DAD" w:rsidRDefault="001D3DAD" w:rsidP="00943152">
      <w:pPr>
        <w:ind w:firstLine="567"/>
        <w:rPr>
          <w:rFonts w:ascii="Times New Roman" w:hAnsi="Times New Roman" w:cs="Times New Roman"/>
          <w:lang w:val="uk-UA"/>
        </w:rPr>
      </w:pPr>
    </w:p>
    <w:p w:rsidR="003D127E" w:rsidRPr="00CD33AE" w:rsidRDefault="003D127E" w:rsidP="00943152">
      <w:pPr>
        <w:ind w:firstLine="567"/>
        <w:rPr>
          <w:rFonts w:ascii="Times New Roman" w:hAnsi="Times New Roman" w:cs="Times New Roman"/>
          <w:lang w:val="uk-UA"/>
        </w:rPr>
      </w:pPr>
      <w:r w:rsidRPr="00CD33AE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8749CE" w:rsidRPr="00CD33AE" w:rsidRDefault="00634CEB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CD33AE">
        <w:rPr>
          <w:rFonts w:ascii="Times New Roman" w:hAnsi="Times New Roman" w:cs="Times New Roman"/>
          <w:lang w:val="uk-UA"/>
        </w:rPr>
        <w:t>Корпоративний секретар</w:t>
      </w:r>
      <w:r w:rsidR="009461F5" w:rsidRPr="00CD33AE">
        <w:rPr>
          <w:rFonts w:ascii="Times New Roman" w:hAnsi="Times New Roman" w:cs="Times New Roman"/>
          <w:lang w:val="uk-UA"/>
        </w:rPr>
        <w:t xml:space="preserve"> АТ «МетаБанк"              </w:t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9461F5" w:rsidRPr="00CD33AE">
        <w:rPr>
          <w:rFonts w:ascii="Times New Roman" w:hAnsi="Times New Roman" w:cs="Times New Roman"/>
          <w:lang w:val="uk-UA"/>
        </w:rPr>
        <w:t>Валерія ЛИСТОПАД</w:t>
      </w:r>
    </w:p>
    <w:p w:rsidR="00F01D2C" w:rsidRPr="00CD33AE" w:rsidRDefault="00F01D2C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F01D2C" w:rsidRDefault="00F01D2C" w:rsidP="00DB5279">
      <w:pPr>
        <w:jc w:val="both"/>
        <w:rPr>
          <w:rFonts w:ascii="Times New Roman" w:hAnsi="Times New Roman" w:cs="Times New Roman"/>
          <w:lang w:val="uk-UA"/>
        </w:rPr>
      </w:pPr>
    </w:p>
    <w:p w:rsidR="00165116" w:rsidRDefault="00165116" w:rsidP="00DB5279">
      <w:pPr>
        <w:jc w:val="both"/>
        <w:rPr>
          <w:rFonts w:ascii="Times New Roman" w:hAnsi="Times New Roman" w:cs="Times New Roman"/>
          <w:lang w:val="uk-UA"/>
        </w:rPr>
      </w:pPr>
    </w:p>
    <w:p w:rsidR="00165116" w:rsidRDefault="00165116" w:rsidP="00DB5279">
      <w:pPr>
        <w:jc w:val="both"/>
        <w:rPr>
          <w:rFonts w:ascii="Times New Roman" w:hAnsi="Times New Roman" w:cs="Times New Roman"/>
          <w:lang w:val="uk-UA"/>
        </w:rPr>
      </w:pPr>
    </w:p>
    <w:p w:rsidR="00F01D2C" w:rsidRPr="00CD33AE" w:rsidRDefault="00F01D2C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DC7613" w:rsidRPr="00CD33AE" w:rsidRDefault="00F01D2C" w:rsidP="00F01D2C">
      <w:pPr>
        <w:spacing w:after="0" w:line="240" w:lineRule="auto"/>
        <w:jc w:val="both"/>
        <w:rPr>
          <w:rFonts w:ascii="Times New Roman" w:hAnsi="Times New Roman" w:cs="Times New Roman"/>
          <w:vertAlign w:val="superscript"/>
          <w:lang w:val="uk-UA"/>
        </w:rPr>
      </w:pPr>
      <w:r w:rsidRPr="00CD33AE">
        <w:rPr>
          <w:rFonts w:ascii="Times New Roman" w:hAnsi="Times New Roman" w:cs="Times New Roman"/>
          <w:vertAlign w:val="superscript"/>
          <w:lang w:val="uk-UA"/>
        </w:rPr>
        <w:t>________________________________________</w:t>
      </w:r>
    </w:p>
    <w:p w:rsidR="00C9368B" w:rsidRPr="00CD33AE" w:rsidRDefault="00F01D2C" w:rsidP="00DC761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165116">
        <w:rPr>
          <w:rStyle w:val="a6"/>
          <w:rFonts w:ascii="Times New Roman" w:hAnsi="Times New Roman" w:cs="Times New Roman"/>
        </w:rPr>
        <w:footnoteRef/>
      </w:r>
      <w:r w:rsidR="00165116" w:rsidRPr="00165116">
        <w:rPr>
          <w:lang w:val="uk-UA"/>
        </w:rPr>
        <w:t xml:space="preserve"> </w:t>
      </w:r>
      <w:r w:rsidR="00165116" w:rsidRPr="00165116">
        <w:rPr>
          <w:rFonts w:ascii="Times New Roman" w:hAnsi="Times New Roman" w:cs="Times New Roman"/>
          <w:lang w:val="uk-UA"/>
        </w:rPr>
        <w:t xml:space="preserve">Цей Перелік </w:t>
      </w:r>
      <w:r w:rsidR="00165116">
        <w:rPr>
          <w:rFonts w:ascii="Times New Roman" w:hAnsi="Times New Roman" w:cs="Times New Roman"/>
          <w:lang w:val="uk-UA"/>
        </w:rPr>
        <w:t xml:space="preserve">сформований згідно до </w:t>
      </w:r>
      <w:r w:rsidR="00165116" w:rsidRPr="00165116">
        <w:rPr>
          <w:rFonts w:ascii="Times New Roman" w:hAnsi="Times New Roman" w:cs="Times New Roman"/>
          <w:lang w:val="uk-UA"/>
        </w:rPr>
        <w:t xml:space="preserve">нової редакції Організаційної та продуктової політики АТ «МетаБанк», реєстр. № 146, нової редакції Політики винагороди в АТ «МетаБанк», реєстр. </w:t>
      </w:r>
      <w:r w:rsidR="00165116" w:rsidRPr="008A7E22">
        <w:rPr>
          <w:rFonts w:ascii="Times New Roman" w:hAnsi="Times New Roman" w:cs="Times New Roman"/>
          <w:lang w:val="uk-UA"/>
        </w:rPr>
        <w:t xml:space="preserve">№ </w:t>
      </w:r>
      <w:r w:rsidR="008A7E22">
        <w:rPr>
          <w:rFonts w:ascii="Times New Roman" w:hAnsi="Times New Roman" w:cs="Times New Roman"/>
          <w:lang w:val="uk-UA"/>
        </w:rPr>
        <w:t>764</w:t>
      </w:r>
      <w:r w:rsidR="00737CB2">
        <w:rPr>
          <w:rFonts w:ascii="Times New Roman" w:hAnsi="Times New Roman" w:cs="Times New Roman"/>
          <w:lang w:val="uk-UA"/>
        </w:rPr>
        <w:t xml:space="preserve">, </w:t>
      </w:r>
      <w:r w:rsidR="00165116">
        <w:rPr>
          <w:rFonts w:ascii="Times New Roman" w:hAnsi="Times New Roman" w:cs="Times New Roman"/>
          <w:lang w:val="uk-UA"/>
        </w:rPr>
        <w:t xml:space="preserve">Положення про винагороду впливових осіб АТ «МетаБанк», з врахуванням </w:t>
      </w:r>
      <w:r w:rsidRPr="00CD33AE">
        <w:rPr>
          <w:rFonts w:ascii="Times New Roman" w:hAnsi="Times New Roman" w:cs="Times New Roman"/>
          <w:lang w:val="uk-UA"/>
        </w:rPr>
        <w:t xml:space="preserve">якісних та кількісних критеріїв, на підставі яких </w:t>
      </w:r>
      <w:r w:rsidR="00165116">
        <w:rPr>
          <w:rFonts w:ascii="Times New Roman" w:hAnsi="Times New Roman" w:cs="Times New Roman"/>
          <w:lang w:val="uk-UA"/>
        </w:rPr>
        <w:t xml:space="preserve">зазначені особи </w:t>
      </w:r>
      <w:r w:rsidRPr="00CD33AE">
        <w:rPr>
          <w:rFonts w:ascii="Times New Roman" w:hAnsi="Times New Roman" w:cs="Times New Roman"/>
          <w:lang w:val="uk-UA"/>
        </w:rPr>
        <w:t>відносяться до осіб, професійна діяльність яких має значний вплив на загальний профіль ризику АТ «МетаБанк».</w:t>
      </w:r>
    </w:p>
    <w:sectPr w:rsidR="00C9368B" w:rsidRPr="00CD33AE" w:rsidSect="00950D4B">
      <w:headerReference w:type="default" r:id="rId8"/>
      <w:footerReference w:type="default" r:id="rId9"/>
      <w:pgSz w:w="11906" w:h="16838"/>
      <w:pgMar w:top="993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956" w:rsidRDefault="002B2956" w:rsidP="00FF5E7A">
      <w:pPr>
        <w:spacing w:after="0" w:line="240" w:lineRule="auto"/>
      </w:pPr>
      <w:r>
        <w:separator/>
      </w:r>
    </w:p>
  </w:endnote>
  <w:endnote w:type="continuationSeparator" w:id="1">
    <w:p w:rsidR="002B2956" w:rsidRDefault="002B2956" w:rsidP="00FF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2047"/>
      <w:docPartObj>
        <w:docPartGallery w:val="Page Numbers (Bottom of Page)"/>
        <w:docPartUnique/>
      </w:docPartObj>
    </w:sdtPr>
    <w:sdtContent>
      <w:p w:rsidR="00165116" w:rsidRDefault="00367740">
        <w:pPr>
          <w:pStyle w:val="aa"/>
          <w:jc w:val="center"/>
        </w:pPr>
        <w:fldSimple w:instr=" PAGE   \* MERGEFORMAT ">
          <w:r w:rsidR="00423548">
            <w:rPr>
              <w:noProof/>
            </w:rPr>
            <w:t>3</w:t>
          </w:r>
        </w:fldSimple>
      </w:p>
    </w:sdtContent>
  </w:sdt>
  <w:p w:rsidR="00165116" w:rsidRDefault="0016511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956" w:rsidRDefault="002B2956" w:rsidP="00FF5E7A">
      <w:pPr>
        <w:spacing w:after="0" w:line="240" w:lineRule="auto"/>
      </w:pPr>
      <w:r>
        <w:separator/>
      </w:r>
    </w:p>
  </w:footnote>
  <w:footnote w:type="continuationSeparator" w:id="1">
    <w:p w:rsidR="002B2956" w:rsidRDefault="002B2956" w:rsidP="00FF5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20" w:rsidRPr="00345B20" w:rsidRDefault="00345B20" w:rsidP="00345B20">
    <w:pPr>
      <w:pStyle w:val="a8"/>
      <w:jc w:val="right"/>
      <w:rPr>
        <w:rFonts w:ascii="Times New Roman" w:hAnsi="Times New Roman" w:cs="Times New Roman"/>
        <w:i/>
        <w:sz w:val="18"/>
        <w:lang w:val="uk-UA"/>
      </w:rPr>
    </w:pPr>
    <w:r w:rsidRPr="00345B20">
      <w:rPr>
        <w:rFonts w:ascii="Times New Roman" w:hAnsi="Times New Roman" w:cs="Times New Roman"/>
        <w:i/>
        <w:sz w:val="18"/>
        <w:lang w:val="uk-UA"/>
      </w:rPr>
      <w:t>Додаток № 44</w:t>
    </w:r>
    <w:r>
      <w:rPr>
        <w:rFonts w:ascii="Times New Roman" w:hAnsi="Times New Roman" w:cs="Times New Roman"/>
        <w:i/>
        <w:sz w:val="18"/>
        <w:lang w:val="uk-UA"/>
      </w:rPr>
      <w:t xml:space="preserve"> </w:t>
    </w:r>
    <w:r w:rsidRPr="00345B20">
      <w:rPr>
        <w:rFonts w:ascii="Times New Roman" w:hAnsi="Times New Roman" w:cs="Times New Roman"/>
        <w:i/>
        <w:sz w:val="18"/>
        <w:lang w:val="uk-UA"/>
      </w:rPr>
      <w:t xml:space="preserve">до протоколу засідання Наглядової ради </w:t>
    </w:r>
  </w:p>
  <w:p w:rsidR="00345B20" w:rsidRPr="00345B20" w:rsidRDefault="00345B20" w:rsidP="00345B20">
    <w:pPr>
      <w:pStyle w:val="a8"/>
      <w:jc w:val="right"/>
      <w:rPr>
        <w:rFonts w:ascii="Times New Roman" w:hAnsi="Times New Roman" w:cs="Times New Roman"/>
        <w:i/>
        <w:sz w:val="18"/>
        <w:lang w:val="uk-UA"/>
      </w:rPr>
    </w:pPr>
    <w:r w:rsidRPr="00345B20">
      <w:rPr>
        <w:rFonts w:ascii="Times New Roman" w:hAnsi="Times New Roman" w:cs="Times New Roman"/>
        <w:i/>
        <w:sz w:val="18"/>
        <w:lang w:val="uk-UA"/>
      </w:rPr>
      <w:t>від 26.04.2024 року (протокол № 03/04/2024)</w:t>
    </w:r>
  </w:p>
  <w:p w:rsidR="00451E66" w:rsidRPr="00395B77" w:rsidRDefault="00451E66" w:rsidP="00395B77">
    <w:pPr>
      <w:pStyle w:val="a8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4829"/>
    <w:multiLevelType w:val="hybridMultilevel"/>
    <w:tmpl w:val="2452A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E7A"/>
    <w:rsid w:val="00003063"/>
    <w:rsid w:val="00060D6A"/>
    <w:rsid w:val="00090BE5"/>
    <w:rsid w:val="000C420E"/>
    <w:rsid w:val="000E0D17"/>
    <w:rsid w:val="000F644E"/>
    <w:rsid w:val="0015351F"/>
    <w:rsid w:val="00165116"/>
    <w:rsid w:val="00182F0A"/>
    <w:rsid w:val="001B551A"/>
    <w:rsid w:val="001C7D89"/>
    <w:rsid w:val="001D3DAD"/>
    <w:rsid w:val="001E5AC9"/>
    <w:rsid w:val="001E7214"/>
    <w:rsid w:val="001F08F9"/>
    <w:rsid w:val="001F4C95"/>
    <w:rsid w:val="002413AA"/>
    <w:rsid w:val="0025505F"/>
    <w:rsid w:val="00257849"/>
    <w:rsid w:val="002B2956"/>
    <w:rsid w:val="002F5541"/>
    <w:rsid w:val="0030121E"/>
    <w:rsid w:val="00307C15"/>
    <w:rsid w:val="00307EAD"/>
    <w:rsid w:val="00317286"/>
    <w:rsid w:val="00320971"/>
    <w:rsid w:val="00345B20"/>
    <w:rsid w:val="00362934"/>
    <w:rsid w:val="00367740"/>
    <w:rsid w:val="00395B77"/>
    <w:rsid w:val="003D127E"/>
    <w:rsid w:val="003D701A"/>
    <w:rsid w:val="003F63D9"/>
    <w:rsid w:val="00423548"/>
    <w:rsid w:val="00433660"/>
    <w:rsid w:val="00436F8D"/>
    <w:rsid w:val="00451E66"/>
    <w:rsid w:val="004558F4"/>
    <w:rsid w:val="00471694"/>
    <w:rsid w:val="004A2014"/>
    <w:rsid w:val="004A779E"/>
    <w:rsid w:val="004B098A"/>
    <w:rsid w:val="004B2540"/>
    <w:rsid w:val="004C3909"/>
    <w:rsid w:val="004D578E"/>
    <w:rsid w:val="004D57D6"/>
    <w:rsid w:val="005162CD"/>
    <w:rsid w:val="005316BE"/>
    <w:rsid w:val="005A0F98"/>
    <w:rsid w:val="005B0027"/>
    <w:rsid w:val="006129F9"/>
    <w:rsid w:val="00634CEB"/>
    <w:rsid w:val="006625AB"/>
    <w:rsid w:val="00662752"/>
    <w:rsid w:val="006641EC"/>
    <w:rsid w:val="00672669"/>
    <w:rsid w:val="006B4847"/>
    <w:rsid w:val="006C377E"/>
    <w:rsid w:val="00712954"/>
    <w:rsid w:val="00737CB2"/>
    <w:rsid w:val="007B631C"/>
    <w:rsid w:val="007D5F20"/>
    <w:rsid w:val="007E083A"/>
    <w:rsid w:val="00812E70"/>
    <w:rsid w:val="008262AD"/>
    <w:rsid w:val="00847DAB"/>
    <w:rsid w:val="008519AA"/>
    <w:rsid w:val="00853D6F"/>
    <w:rsid w:val="008664A0"/>
    <w:rsid w:val="008749CE"/>
    <w:rsid w:val="00880B65"/>
    <w:rsid w:val="008A2A65"/>
    <w:rsid w:val="008A7E22"/>
    <w:rsid w:val="00910172"/>
    <w:rsid w:val="00943152"/>
    <w:rsid w:val="009461F5"/>
    <w:rsid w:val="00950D4B"/>
    <w:rsid w:val="0095600E"/>
    <w:rsid w:val="0097602E"/>
    <w:rsid w:val="00987605"/>
    <w:rsid w:val="00A30AB9"/>
    <w:rsid w:val="00A405C8"/>
    <w:rsid w:val="00A5349A"/>
    <w:rsid w:val="00A56C88"/>
    <w:rsid w:val="00A72261"/>
    <w:rsid w:val="00A77CFA"/>
    <w:rsid w:val="00A955CF"/>
    <w:rsid w:val="00AD5DEC"/>
    <w:rsid w:val="00B86583"/>
    <w:rsid w:val="00BB08A3"/>
    <w:rsid w:val="00BC4B3F"/>
    <w:rsid w:val="00BE460E"/>
    <w:rsid w:val="00C324A6"/>
    <w:rsid w:val="00C32982"/>
    <w:rsid w:val="00C40761"/>
    <w:rsid w:val="00C80385"/>
    <w:rsid w:val="00C9368B"/>
    <w:rsid w:val="00CB12B9"/>
    <w:rsid w:val="00CD33AE"/>
    <w:rsid w:val="00CF4ACB"/>
    <w:rsid w:val="00D32ECC"/>
    <w:rsid w:val="00D828B9"/>
    <w:rsid w:val="00D86233"/>
    <w:rsid w:val="00DB5279"/>
    <w:rsid w:val="00DC7613"/>
    <w:rsid w:val="00E6047E"/>
    <w:rsid w:val="00E62942"/>
    <w:rsid w:val="00EB4490"/>
    <w:rsid w:val="00EC62F0"/>
    <w:rsid w:val="00ED219C"/>
    <w:rsid w:val="00F01D2C"/>
    <w:rsid w:val="00F06C90"/>
    <w:rsid w:val="00F677FA"/>
    <w:rsid w:val="00F73FE3"/>
    <w:rsid w:val="00F96BB3"/>
    <w:rsid w:val="00FC66D7"/>
    <w:rsid w:val="00FF5E7A"/>
    <w:rsid w:val="00FF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5E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4">
    <w:name w:val="footnote text"/>
    <w:basedOn w:val="a"/>
    <w:link w:val="a5"/>
    <w:uiPriority w:val="99"/>
    <w:semiHidden/>
    <w:unhideWhenUsed/>
    <w:rsid w:val="00FF5E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5E7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5E7A"/>
    <w:rPr>
      <w:vertAlign w:val="superscript"/>
    </w:rPr>
  </w:style>
  <w:style w:type="table" w:styleId="a7">
    <w:name w:val="Table Grid"/>
    <w:basedOn w:val="a1"/>
    <w:uiPriority w:val="59"/>
    <w:rsid w:val="00946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B77"/>
  </w:style>
  <w:style w:type="paragraph" w:styleId="aa">
    <w:name w:val="footer"/>
    <w:basedOn w:val="a"/>
    <w:link w:val="ab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B77"/>
  </w:style>
  <w:style w:type="paragraph" w:styleId="ac">
    <w:name w:val="List Paragraph"/>
    <w:basedOn w:val="a"/>
    <w:uiPriority w:val="34"/>
    <w:qFormat/>
    <w:rsid w:val="00FC66D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0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E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1D3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D3DAD"/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AF6C-F51E-46FB-997F-B3FC10CF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Валерія Ігорівна</dc:creator>
  <cp:lastModifiedBy>Листопад Валерія Ігорівна</cp:lastModifiedBy>
  <cp:revision>8</cp:revision>
  <cp:lastPrinted>2023-12-18T13:28:00Z</cp:lastPrinted>
  <dcterms:created xsi:type="dcterms:W3CDTF">2024-04-10T14:17:00Z</dcterms:created>
  <dcterms:modified xsi:type="dcterms:W3CDTF">2024-04-26T11:42:00Z</dcterms:modified>
</cp:coreProperties>
</file>